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809" w:rsidRDefault="00B01809" w:rsidP="00B01809">
      <w:pPr>
        <w:keepNext/>
        <w:spacing w:after="0" w:line="240" w:lineRule="auto"/>
        <w:outlineLvl w:val="4"/>
        <w:rPr>
          <w:rFonts w:ascii="Times New Roman" w:eastAsia="Times New Roman" w:hAnsi="Times New Roman"/>
          <w:b/>
          <w:sz w:val="26"/>
          <w:szCs w:val="26"/>
        </w:rPr>
      </w:pPr>
      <w:bookmarkStart w:id="0" w:name="_GoBack"/>
      <w:bookmarkEnd w:id="0"/>
      <w:r>
        <w:rPr>
          <w:rFonts w:ascii="Times New Roman" w:eastAsia="Times New Roman" w:hAnsi="Times New Roman"/>
          <w:b/>
          <w:sz w:val="26"/>
          <w:szCs w:val="26"/>
        </w:rPr>
        <w:t>Phần I. Thông tin tóm tắt</w:t>
      </w:r>
    </w:p>
    <w:p w:rsidR="00B01809" w:rsidRDefault="00B01809" w:rsidP="00B01809">
      <w:pPr>
        <w:keepNext/>
        <w:spacing w:after="0" w:line="240" w:lineRule="auto"/>
        <w:outlineLvl w:val="4"/>
        <w:rPr>
          <w:rFonts w:ascii="Times New Roman" w:eastAsia="Times New Roman" w:hAnsi="Times New Roman"/>
          <w:b/>
          <w:sz w:val="26"/>
          <w:szCs w:val="26"/>
        </w:rPr>
      </w:pPr>
    </w:p>
    <w:p w:rsidR="00B01809" w:rsidRPr="00EC7220" w:rsidRDefault="00B01809" w:rsidP="00B01809">
      <w:pPr>
        <w:keepNext/>
        <w:spacing w:after="0" w:line="240" w:lineRule="auto"/>
        <w:jc w:val="center"/>
        <w:outlineLvl w:val="4"/>
        <w:rPr>
          <w:rFonts w:ascii="Times New Roman" w:eastAsia="Times New Roman" w:hAnsi="Times New Roman"/>
          <w:b/>
          <w:sz w:val="26"/>
          <w:szCs w:val="26"/>
        </w:rPr>
      </w:pPr>
      <w:r>
        <w:rPr>
          <w:rFonts w:ascii="Times New Roman" w:eastAsia="Times New Roman" w:hAnsi="Times New Roman"/>
          <w:b/>
          <w:noProof/>
          <w:sz w:val="26"/>
          <w:szCs w:val="26"/>
        </w:rPr>
        <mc:AlternateContent>
          <mc:Choice Requires="wps">
            <w:drawing>
              <wp:anchor distT="0" distB="0" distL="114300" distR="114300" simplePos="0" relativeHeight="251659264" behindDoc="0" locked="0" layoutInCell="1" allowOverlap="1" wp14:anchorId="56E05FE1" wp14:editId="78CB2A01">
                <wp:simplePos x="0" y="0"/>
                <wp:positionH relativeFrom="column">
                  <wp:posOffset>5164455</wp:posOffset>
                </wp:positionH>
                <wp:positionV relativeFrom="paragraph">
                  <wp:posOffset>-478790</wp:posOffset>
                </wp:positionV>
                <wp:extent cx="1448435" cy="298450"/>
                <wp:effectExtent l="7620" t="13970" r="1079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98450"/>
                        </a:xfrm>
                        <a:prstGeom prst="rect">
                          <a:avLst/>
                        </a:prstGeom>
                        <a:solidFill>
                          <a:srgbClr val="FFFFFF"/>
                        </a:solidFill>
                        <a:ln w="9525">
                          <a:solidFill>
                            <a:srgbClr val="000000"/>
                          </a:solidFill>
                          <a:miter lim="800000"/>
                          <a:headEnd/>
                          <a:tailEnd/>
                        </a:ln>
                      </wps:spPr>
                      <wps:txbx>
                        <w:txbxContent>
                          <w:p w:rsidR="00B01809" w:rsidRPr="00C179BC" w:rsidRDefault="00B01809" w:rsidP="00B01809">
                            <w:pPr>
                              <w:jc w:val="center"/>
                              <w:rPr>
                                <w:rFonts w:ascii="Times New Roman" w:hAnsi="Times New Roman"/>
                                <w:sz w:val="20"/>
                                <w:szCs w:val="20"/>
                              </w:rPr>
                            </w:pPr>
                            <w:r w:rsidRPr="00C179BC">
                              <w:rPr>
                                <w:rFonts w:ascii="Times New Roman" w:hAnsi="Times New Roman"/>
                                <w:sz w:val="20"/>
                                <w:szCs w:val="20"/>
                              </w:rPr>
                              <w:t xml:space="preserve">Mẫu cấp </w:t>
                            </w:r>
                            <w:r>
                              <w:rPr>
                                <w:rFonts w:ascii="Times New Roman" w:hAnsi="Times New Roman"/>
                                <w:sz w:val="20"/>
                                <w:szCs w:val="20"/>
                              </w:rPr>
                              <w:t>Trường – 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06.65pt;margin-top:-37.7pt;width:114.0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">
                <v:textbox>
                  <w:txbxContent>
                    <w:p w:rsidR="00B01809" w:rsidRPr="00C179BC" w:rsidRDefault="00B01809" w:rsidP="00B01809">
                      <w:pPr>
                        <w:jc w:val="center"/>
                        <w:rPr>
                          <w:rFonts w:ascii="Times New Roman" w:hAnsi="Times New Roman"/>
                          <w:sz w:val="20"/>
                          <w:szCs w:val="20"/>
                        </w:rPr>
                      </w:pPr>
                      <w:r w:rsidRPr="00C179BC">
                        <w:rPr>
                          <w:rFonts w:ascii="Times New Roman" w:hAnsi="Times New Roman"/>
                          <w:sz w:val="20"/>
                          <w:szCs w:val="20"/>
                        </w:rPr>
                        <w:t xml:space="preserve">Mẫu cấp </w:t>
                      </w:r>
                      <w:r>
                        <w:rPr>
                          <w:rFonts w:ascii="Times New Roman" w:hAnsi="Times New Roman"/>
                          <w:sz w:val="20"/>
                          <w:szCs w:val="20"/>
                        </w:rPr>
                        <w:t>Trường – 2.1</w:t>
                      </w:r>
                    </w:p>
                  </w:txbxContent>
                </v:textbox>
              </v:shape>
            </w:pict>
          </mc:Fallback>
        </mc:AlternateContent>
      </w:r>
      <w:r w:rsidRPr="00EC7220">
        <w:rPr>
          <w:rFonts w:ascii="Times New Roman" w:eastAsia="Times New Roman" w:hAnsi="Times New Roman"/>
          <w:b/>
          <w:sz w:val="26"/>
          <w:szCs w:val="26"/>
        </w:rPr>
        <w:t>THÔNG TIN TÓM TẮT VỀ NHỮNG KẾT LUẬN MỚI</w:t>
      </w:r>
    </w:p>
    <w:p w:rsidR="00B01809" w:rsidRPr="00EC7220" w:rsidRDefault="00B01809" w:rsidP="00B01809">
      <w:pPr>
        <w:keepNext/>
        <w:spacing w:after="0" w:line="240" w:lineRule="auto"/>
        <w:jc w:val="center"/>
        <w:outlineLvl w:val="4"/>
        <w:rPr>
          <w:rFonts w:ascii="Times New Roman" w:eastAsia="Times New Roman" w:hAnsi="Times New Roman"/>
          <w:b/>
          <w:sz w:val="26"/>
          <w:szCs w:val="26"/>
        </w:rPr>
      </w:pPr>
      <w:r w:rsidRPr="00EC7220">
        <w:rPr>
          <w:rFonts w:ascii="Times New Roman" w:eastAsia="Times New Roman" w:hAnsi="Times New Roman"/>
          <w:b/>
          <w:sz w:val="26"/>
          <w:szCs w:val="26"/>
        </w:rPr>
        <w:t xml:space="preserve"> CỦA LUẬN ÁN TIẾN SĨ</w:t>
      </w:r>
    </w:p>
    <w:p w:rsidR="00B01809" w:rsidRPr="00EC7220" w:rsidRDefault="00B01809" w:rsidP="00B01809">
      <w:pPr>
        <w:spacing w:after="0" w:line="240" w:lineRule="auto"/>
        <w:rPr>
          <w:rFonts w:ascii="Times New Roman" w:eastAsia="Times New Roman" w:hAnsi="Times New Roman"/>
          <w:sz w:val="26"/>
          <w:szCs w:val="26"/>
        </w:rPr>
      </w:pPr>
    </w:p>
    <w:p w:rsidR="00B01809" w:rsidRPr="00EC7220" w:rsidRDefault="00B01809" w:rsidP="00B01809">
      <w:pPr>
        <w:spacing w:after="0" w:line="240" w:lineRule="auto"/>
        <w:rPr>
          <w:rFonts w:ascii="Times New Roman" w:eastAsia="Times New Roman" w:hAnsi="Times New Roman"/>
          <w:sz w:val="26"/>
          <w:szCs w:val="26"/>
        </w:rPr>
      </w:pPr>
      <w:r w:rsidRPr="00EC7220">
        <w:rPr>
          <w:rFonts w:ascii="Times New Roman" w:eastAsia="Times New Roman" w:hAnsi="Times New Roman"/>
          <w:sz w:val="26"/>
          <w:szCs w:val="26"/>
        </w:rPr>
        <w:t>Tên đề tài: “</w:t>
      </w:r>
      <w:r w:rsidRPr="00EC7220">
        <w:rPr>
          <w:rFonts w:ascii="Times New Roman" w:eastAsia="Times New Roman" w:hAnsi="Times New Roman"/>
          <w:i/>
          <w:sz w:val="26"/>
          <w:szCs w:val="26"/>
        </w:rPr>
        <w:t>Truyện kể dân gian về thần Độc Cước ở Bắc Bộ và Bắc Trung Bộ Việt Nam</w:t>
      </w:r>
      <w:r w:rsidRPr="00EC7220">
        <w:rPr>
          <w:rFonts w:ascii="Times New Roman" w:eastAsia="Times New Roman" w:hAnsi="Times New Roman"/>
          <w:sz w:val="26"/>
          <w:szCs w:val="26"/>
        </w:rPr>
        <w:t>”</w:t>
      </w:r>
    </w:p>
    <w:p w:rsidR="00B01809" w:rsidRPr="004E6C31" w:rsidRDefault="00B01809" w:rsidP="00B01809">
      <w:pPr>
        <w:widowControl w:val="0"/>
        <w:shd w:val="clear" w:color="auto" w:fill="FFFFFF"/>
        <w:spacing w:after="0" w:line="240" w:lineRule="auto"/>
        <w:rPr>
          <w:rFonts w:ascii="Times New Roman" w:eastAsia="Times New Roman" w:hAnsi="Times New Roman"/>
          <w:b/>
          <w:sz w:val="26"/>
          <w:szCs w:val="26"/>
          <w:shd w:val="clear" w:color="auto" w:fill="FFFFFF"/>
        </w:rPr>
      </w:pPr>
      <w:r w:rsidRPr="004E6C31">
        <w:rPr>
          <w:rFonts w:ascii="Times New Roman" w:eastAsia="Times New Roman" w:hAnsi="Times New Roman"/>
          <w:sz w:val="26"/>
          <w:szCs w:val="26"/>
          <w:shd w:val="clear" w:color="auto" w:fill="FFFFFF"/>
        </w:rPr>
        <w:t>Chuyên ngành:</w:t>
      </w:r>
      <w:r w:rsidRPr="004E6C31">
        <w:rPr>
          <w:rFonts w:ascii="Times New Roman" w:eastAsia="Times New Roman" w:hAnsi="Times New Roman"/>
          <w:b/>
          <w:sz w:val="26"/>
          <w:szCs w:val="26"/>
          <w:shd w:val="clear" w:color="auto" w:fill="FFFFFF"/>
        </w:rPr>
        <w:t xml:space="preserve"> Văn học dân gian</w:t>
      </w:r>
    </w:p>
    <w:p w:rsidR="00B01809" w:rsidRPr="004E6C31" w:rsidRDefault="00B01809" w:rsidP="00B01809">
      <w:pPr>
        <w:widowControl w:val="0"/>
        <w:shd w:val="clear" w:color="auto" w:fill="FFFFFF"/>
        <w:spacing w:after="0" w:line="240" w:lineRule="auto"/>
        <w:rPr>
          <w:rFonts w:ascii="Times New Roman" w:eastAsia="Times New Roman" w:hAnsi="Times New Roman"/>
          <w:b/>
          <w:sz w:val="26"/>
          <w:szCs w:val="26"/>
          <w:shd w:val="clear" w:color="auto" w:fill="FFFFFF"/>
        </w:rPr>
      </w:pPr>
      <w:r w:rsidRPr="004E6C31">
        <w:rPr>
          <w:rFonts w:ascii="Times New Roman" w:eastAsia="Times New Roman" w:hAnsi="Times New Roman"/>
          <w:sz w:val="26"/>
          <w:szCs w:val="26"/>
          <w:shd w:val="clear" w:color="auto" w:fill="FFFFFF"/>
        </w:rPr>
        <w:t>Mã số:</w:t>
      </w:r>
      <w:r w:rsidRPr="004E6C31">
        <w:rPr>
          <w:rFonts w:ascii="Times New Roman" w:eastAsia="Times New Roman" w:hAnsi="Times New Roman"/>
          <w:b/>
          <w:sz w:val="26"/>
          <w:szCs w:val="26"/>
          <w:shd w:val="clear" w:color="auto" w:fill="FFFFFF"/>
        </w:rPr>
        <w:t xml:space="preserve"> 62.22.01.25</w:t>
      </w:r>
    </w:p>
    <w:p w:rsidR="00B01809" w:rsidRPr="00EC7220" w:rsidRDefault="00B01809" w:rsidP="00B01809">
      <w:pPr>
        <w:spacing w:after="0" w:line="240" w:lineRule="auto"/>
        <w:rPr>
          <w:rFonts w:ascii="Times New Roman" w:eastAsia="Times New Roman" w:hAnsi="Times New Roman"/>
          <w:sz w:val="26"/>
          <w:szCs w:val="26"/>
        </w:rPr>
      </w:pPr>
      <w:r w:rsidRPr="00EC7220">
        <w:rPr>
          <w:rFonts w:ascii="Times New Roman" w:eastAsia="Times New Roman" w:hAnsi="Times New Roman"/>
          <w:sz w:val="26"/>
          <w:szCs w:val="26"/>
        </w:rPr>
        <w:t>Nghiên cứu sinh: Lường Thế Anh</w:t>
      </w:r>
    </w:p>
    <w:p w:rsidR="00B01809" w:rsidRPr="00EC7220" w:rsidRDefault="00B01809" w:rsidP="00B01809">
      <w:pPr>
        <w:spacing w:after="0" w:line="240" w:lineRule="auto"/>
        <w:rPr>
          <w:rFonts w:ascii="Times New Roman" w:eastAsia="Times New Roman" w:hAnsi="Times New Roman"/>
          <w:sz w:val="26"/>
          <w:szCs w:val="26"/>
        </w:rPr>
      </w:pPr>
      <w:r w:rsidRPr="00EC7220">
        <w:rPr>
          <w:rFonts w:ascii="Times New Roman" w:eastAsia="Times New Roman" w:hAnsi="Times New Roman"/>
          <w:sz w:val="26"/>
          <w:szCs w:val="26"/>
        </w:rPr>
        <w:t>Cán bộ hướng dẫn: GS.TS. Vũ Anh Tuấn</w:t>
      </w:r>
    </w:p>
    <w:p w:rsidR="00B01809" w:rsidRPr="00EC7220" w:rsidRDefault="00B01809" w:rsidP="00B01809">
      <w:pPr>
        <w:spacing w:after="0" w:line="240" w:lineRule="auto"/>
        <w:rPr>
          <w:rFonts w:ascii="Times New Roman" w:eastAsia="Times New Roman" w:hAnsi="Times New Roman"/>
          <w:sz w:val="26"/>
          <w:szCs w:val="26"/>
        </w:rPr>
      </w:pPr>
      <w:r w:rsidRPr="00EC7220">
        <w:rPr>
          <w:rFonts w:ascii="Times New Roman" w:eastAsia="Times New Roman" w:hAnsi="Times New Roman"/>
          <w:sz w:val="26"/>
          <w:szCs w:val="26"/>
        </w:rPr>
        <w:t>Cơ sở đào tạo: Trường Đại học Sư phạm Hà Nội</w:t>
      </w:r>
    </w:p>
    <w:p w:rsidR="00B01809" w:rsidRPr="00EC7220" w:rsidRDefault="00B01809" w:rsidP="00B01809">
      <w:pPr>
        <w:spacing w:after="0" w:line="240" w:lineRule="auto"/>
        <w:rPr>
          <w:rFonts w:ascii="Times New Roman" w:eastAsia="Times New Roman" w:hAnsi="Times New Roman"/>
          <w:sz w:val="26"/>
          <w:szCs w:val="26"/>
        </w:rPr>
      </w:pPr>
    </w:p>
    <w:p w:rsidR="00B01809" w:rsidRPr="00EC7220" w:rsidRDefault="00B01809" w:rsidP="00B01809">
      <w:pPr>
        <w:spacing w:after="0" w:line="240" w:lineRule="auto"/>
        <w:jc w:val="center"/>
        <w:rPr>
          <w:rFonts w:ascii="Times New Roman" w:eastAsia="Times New Roman" w:hAnsi="Times New Roman"/>
          <w:b/>
          <w:sz w:val="26"/>
          <w:szCs w:val="26"/>
        </w:rPr>
      </w:pPr>
      <w:r w:rsidRPr="00EC7220">
        <w:rPr>
          <w:rFonts w:ascii="Times New Roman" w:eastAsia="Times New Roman" w:hAnsi="Times New Roman"/>
          <w:b/>
          <w:sz w:val="26"/>
          <w:szCs w:val="26"/>
        </w:rPr>
        <w:t>Những kết luận mới của luận án</w:t>
      </w:r>
    </w:p>
    <w:p w:rsidR="00B01809" w:rsidRPr="00EC7220" w:rsidRDefault="00B01809" w:rsidP="00B01809">
      <w:pPr>
        <w:spacing w:after="0" w:line="240" w:lineRule="auto"/>
        <w:ind w:firstLine="720"/>
        <w:jc w:val="both"/>
        <w:rPr>
          <w:rFonts w:ascii="Times New Roman" w:eastAsia="Times New Roman" w:hAnsi="Times New Roman"/>
          <w:sz w:val="26"/>
          <w:szCs w:val="26"/>
        </w:rPr>
      </w:pPr>
      <w:r>
        <w:rPr>
          <w:rFonts w:ascii="Times New Roman" w:eastAsia="Times New Roman" w:hAnsi="Times New Roman"/>
          <w:sz w:val="26"/>
          <w:szCs w:val="26"/>
        </w:rPr>
        <w:t>1.</w:t>
      </w:r>
      <w:r w:rsidRPr="00EC7220">
        <w:rPr>
          <w:rFonts w:ascii="Times New Roman" w:eastAsia="Times New Roman" w:hAnsi="Times New Roman"/>
          <w:sz w:val="26"/>
          <w:szCs w:val="26"/>
        </w:rPr>
        <w:t xml:space="preserve"> Sự phong phú về mặt thể loại trong truyện kể dân gian về thần Độc Cước, dưới góc nhìn đặc trưng thể loại bước đầu cho thấy truyện kể về Độc Cước gồm những truyện kết thành một chuỗi truyện kể nhất quán, hệ thống, kết dính văn hóa của nhiều thời đại khác nhau.</w:t>
      </w:r>
    </w:p>
    <w:p w:rsidR="00B01809" w:rsidRPr="007B5EAD" w:rsidRDefault="00B01809" w:rsidP="00B01809">
      <w:pPr>
        <w:spacing w:after="0" w:line="240" w:lineRule="auto"/>
        <w:jc w:val="both"/>
        <w:rPr>
          <w:rFonts w:ascii="Times New Roman" w:eastAsia="Times New Roman" w:hAnsi="Times New Roman"/>
          <w:sz w:val="26"/>
          <w:szCs w:val="26"/>
        </w:rPr>
      </w:pPr>
      <w:r w:rsidRPr="00EC7220">
        <w:rPr>
          <w:rFonts w:ascii="Times New Roman" w:eastAsia="Times New Roman" w:hAnsi="Times New Roman"/>
          <w:sz w:val="26"/>
          <w:szCs w:val="26"/>
        </w:rPr>
        <w:tab/>
      </w:r>
      <w:r>
        <w:rPr>
          <w:rFonts w:ascii="Times New Roman" w:eastAsia="Times New Roman" w:hAnsi="Times New Roman"/>
          <w:sz w:val="26"/>
          <w:szCs w:val="26"/>
        </w:rPr>
        <w:t>2.</w:t>
      </w:r>
      <w:r w:rsidRPr="00EC7220">
        <w:rPr>
          <w:rFonts w:ascii="Times New Roman" w:eastAsia="Times New Roman" w:hAnsi="Times New Roman"/>
          <w:sz w:val="26"/>
          <w:szCs w:val="26"/>
        </w:rPr>
        <w:t xml:space="preserve"> </w:t>
      </w:r>
      <w:r>
        <w:rPr>
          <w:rFonts w:ascii="Times New Roman" w:eastAsia="Times New Roman" w:hAnsi="Times New Roman"/>
          <w:sz w:val="26"/>
          <w:szCs w:val="26"/>
        </w:rPr>
        <w:t xml:space="preserve">Ảnh hưởng của </w:t>
      </w:r>
      <w:r w:rsidRPr="00EC7220">
        <w:rPr>
          <w:rFonts w:ascii="Times New Roman" w:eastAsia="Times New Roman" w:hAnsi="Times New Roman"/>
          <w:sz w:val="26"/>
          <w:szCs w:val="26"/>
        </w:rPr>
        <w:t>thần Độc Cước</w:t>
      </w:r>
      <w:r>
        <w:rPr>
          <w:rFonts w:ascii="Times New Roman" w:eastAsia="Times New Roman" w:hAnsi="Times New Roman"/>
          <w:sz w:val="26"/>
          <w:szCs w:val="26"/>
        </w:rPr>
        <w:t xml:space="preserve"> trong</w:t>
      </w:r>
      <w:r w:rsidRPr="00EC7220">
        <w:rPr>
          <w:rFonts w:ascii="Times New Roman" w:eastAsia="Times New Roman" w:hAnsi="Times New Roman"/>
          <w:sz w:val="26"/>
          <w:szCs w:val="26"/>
        </w:rPr>
        <w:t xml:space="preserve"> không gian văn hóa từ khu vực biển đến đồng bằng, trung du và </w:t>
      </w:r>
      <w:r>
        <w:rPr>
          <w:rFonts w:ascii="Times New Roman" w:eastAsia="Times New Roman" w:hAnsi="Times New Roman"/>
          <w:sz w:val="26"/>
          <w:szCs w:val="26"/>
        </w:rPr>
        <w:t xml:space="preserve">miền núi, xuất hiện cả trong văn hóa Then Tày. </w:t>
      </w:r>
      <w:r w:rsidRPr="007B5EAD">
        <w:rPr>
          <w:rFonts w:ascii="Times New Roman" w:eastAsia="Times New Roman" w:hAnsi="Times New Roman"/>
          <w:sz w:val="26"/>
          <w:szCs w:val="26"/>
        </w:rPr>
        <w:t xml:space="preserve">Điều đó cho thấy thần Độc Cước có một vị trí xứng đáng trong </w:t>
      </w:r>
      <w:r w:rsidRPr="007B5EAD">
        <w:rPr>
          <w:rFonts w:ascii="Times New Roman" w:hAnsi="Times New Roman"/>
          <w:sz w:val="26"/>
          <w:szCs w:val="26"/>
          <w:shd w:val="clear" w:color="auto" w:fill="FFFFFF"/>
        </w:rPr>
        <w:t xml:space="preserve">đời sống tín ngưỡng dân gian ở miền xuôi cũng như miền ngược. </w:t>
      </w:r>
    </w:p>
    <w:p w:rsidR="00B01809" w:rsidRPr="00EC7220" w:rsidRDefault="00B01809" w:rsidP="00B01809">
      <w:pPr>
        <w:keepNext/>
        <w:spacing w:after="0" w:line="240" w:lineRule="auto"/>
        <w:outlineLvl w:val="4"/>
        <w:rPr>
          <w:rFonts w:ascii="Times New Roman" w:eastAsia="Times New Roman" w:hAnsi="Times New Roman"/>
          <w:sz w:val="26"/>
          <w:szCs w:val="26"/>
        </w:rPr>
      </w:pPr>
      <w:r>
        <w:rPr>
          <w:rFonts w:ascii="Times New Roman" w:eastAsia="Times New Roman" w:hAnsi="Times New Roman"/>
          <w:sz w:val="26"/>
          <w:szCs w:val="26"/>
        </w:rPr>
        <w:tab/>
        <w:t>3. Có thể k</w:t>
      </w:r>
      <w:r w:rsidRPr="00EC7220">
        <w:rPr>
          <w:rFonts w:ascii="Times New Roman" w:eastAsia="Times New Roman" w:hAnsi="Times New Roman"/>
          <w:sz w:val="26"/>
          <w:szCs w:val="26"/>
        </w:rPr>
        <w:t xml:space="preserve">hẳng định thần Độc Cước là một biểu tượng mang tính đa nghĩa trong văn học, văn hóa Việt Nam với nhiều vai trò khác nhau, nhiều sự hóa thân </w:t>
      </w:r>
      <w:r>
        <w:rPr>
          <w:rFonts w:ascii="Times New Roman" w:eastAsia="Times New Roman" w:hAnsi="Times New Roman"/>
          <w:sz w:val="26"/>
          <w:szCs w:val="26"/>
        </w:rPr>
        <w:t>và</w:t>
      </w:r>
      <w:r w:rsidRPr="00EC7220">
        <w:rPr>
          <w:rFonts w:ascii="Times New Roman" w:eastAsia="Times New Roman" w:hAnsi="Times New Roman"/>
          <w:sz w:val="26"/>
          <w:szCs w:val="26"/>
        </w:rPr>
        <w:t xml:space="preserve"> nhiều ý nghĩa khác nhau gắn với đời sống tâm linh của người Việt, gắn với ý chí, niềm tin và quá trình thích ứng với tự nhiên của người Việt.</w:t>
      </w:r>
    </w:p>
    <w:p w:rsidR="00B01809" w:rsidRPr="002C5344" w:rsidRDefault="00B01809" w:rsidP="00B01809">
      <w:pPr>
        <w:spacing w:after="0" w:line="240" w:lineRule="auto"/>
        <w:jc w:val="both"/>
        <w:rPr>
          <w:rFonts w:ascii="Times New Roman" w:eastAsia="Times New Roman" w:hAnsi="Times New Roman"/>
          <w:sz w:val="26"/>
          <w:szCs w:val="26"/>
        </w:rPr>
      </w:pPr>
      <w:r w:rsidRPr="00EC7220">
        <w:rPr>
          <w:rFonts w:ascii="Times New Roman" w:eastAsia="Times New Roman" w:hAnsi="Times New Roman"/>
          <w:sz w:val="26"/>
          <w:szCs w:val="26"/>
        </w:rPr>
        <w:tab/>
      </w:r>
      <w:r>
        <w:rPr>
          <w:rFonts w:ascii="Times New Roman" w:eastAsia="Times New Roman" w:hAnsi="Times New Roman"/>
          <w:sz w:val="26"/>
          <w:szCs w:val="26"/>
        </w:rPr>
        <w:t>4.</w:t>
      </w:r>
      <w:r w:rsidRPr="00EC7220">
        <w:rPr>
          <w:rFonts w:ascii="Times New Roman" w:eastAsia="Times New Roman" w:hAnsi="Times New Roman"/>
          <w:sz w:val="26"/>
          <w:szCs w:val="26"/>
        </w:rPr>
        <w:t xml:space="preserve"> Gắn kết thần Độc Cước trong truyện kể dân gian với thực tế điều kiện tự nhiên, đời sống văn hóa, phong tục tập quán, những sự giao lưu tiếp biến văn hóa của các khu vực</w:t>
      </w:r>
      <w:r>
        <w:rPr>
          <w:rFonts w:ascii="Times New Roman" w:eastAsia="Times New Roman" w:hAnsi="Times New Roman"/>
          <w:sz w:val="26"/>
          <w:szCs w:val="26"/>
        </w:rPr>
        <w:t xml:space="preserve"> nơi truyện kể này lưu truyền</w:t>
      </w:r>
      <w:r w:rsidRPr="0027525F">
        <w:rPr>
          <w:rFonts w:ascii="Times New Roman" w:eastAsia="Times New Roman" w:hAnsi="Times New Roman"/>
          <w:color w:val="FF0000"/>
          <w:sz w:val="26"/>
          <w:szCs w:val="26"/>
        </w:rPr>
        <w:t xml:space="preserve">. </w:t>
      </w:r>
      <w:r w:rsidRPr="002C5344">
        <w:rPr>
          <w:rFonts w:ascii="Times New Roman" w:hAnsi="Times New Roman"/>
          <w:sz w:val="26"/>
          <w:szCs w:val="26"/>
        </w:rPr>
        <w:t>Khái quát hóa bức tranh của cư dân nông nghiệp trong quá trình vươn ra và thích ứng với biển khơi, tr</w:t>
      </w:r>
      <w:r w:rsidRPr="002C5344">
        <w:rPr>
          <w:rFonts w:ascii="Times New Roman" w:eastAsia="Times New Roman" w:hAnsi="Times New Roman"/>
          <w:sz w:val="26"/>
          <w:szCs w:val="26"/>
          <w:shd w:val="clear" w:color="auto" w:fill="FFFFFF"/>
          <w:lang w:val="fr-FR"/>
        </w:rPr>
        <w:t xml:space="preserve">ong công cuộc chinh phục vùng đất mới, khát vọng làm chủ biển cả. </w:t>
      </w:r>
    </w:p>
    <w:p w:rsidR="00B01809" w:rsidRDefault="00B01809" w:rsidP="00B01809">
      <w:pPr>
        <w:spacing w:after="0" w:line="240" w:lineRule="auto"/>
        <w:ind w:firstLine="720"/>
        <w:jc w:val="both"/>
        <w:rPr>
          <w:rFonts w:ascii="Times New Roman" w:eastAsia="Times New Roman" w:hAnsi="Times New Roman"/>
          <w:sz w:val="26"/>
          <w:szCs w:val="26"/>
        </w:rPr>
      </w:pPr>
      <w:r>
        <w:rPr>
          <w:rFonts w:ascii="Times New Roman" w:eastAsia="Times New Roman" w:hAnsi="Times New Roman"/>
          <w:sz w:val="26"/>
          <w:szCs w:val="26"/>
        </w:rPr>
        <w:t>5.</w:t>
      </w:r>
      <w:r w:rsidRPr="00EC7220">
        <w:rPr>
          <w:rFonts w:ascii="Times New Roman" w:eastAsia="Times New Roman" w:hAnsi="Times New Roman"/>
          <w:sz w:val="26"/>
          <w:szCs w:val="26"/>
        </w:rPr>
        <w:t xml:space="preserve"> Thần Độc Cước nhìn từ hai góc độ: Khi thần là một nhiên thần, người có sức mạnh của một vị thần khổng lồ, có thể hàng yêu, diệt quỷ, hô mưa g</w:t>
      </w:r>
      <w:r>
        <w:rPr>
          <w:rFonts w:ascii="Times New Roman" w:eastAsia="Times New Roman" w:hAnsi="Times New Roman"/>
          <w:sz w:val="26"/>
          <w:szCs w:val="26"/>
        </w:rPr>
        <w:t>ọ</w:t>
      </w:r>
      <w:r w:rsidRPr="00EC7220">
        <w:rPr>
          <w:rFonts w:ascii="Times New Roman" w:eastAsia="Times New Roman" w:hAnsi="Times New Roman"/>
          <w:sz w:val="26"/>
          <w:szCs w:val="26"/>
        </w:rPr>
        <w:t xml:space="preserve">i gió. Khi nhân vật là một nhân thần, thì thần cũng được cha truyền cho phép thuật có tài biến hóa, có thể diệt yêu quái, trị ma quỷ. Dù ở góc độ nào, thần </w:t>
      </w:r>
      <w:r>
        <w:rPr>
          <w:rFonts w:ascii="Times New Roman" w:eastAsia="Times New Roman" w:hAnsi="Times New Roman"/>
          <w:sz w:val="26"/>
          <w:szCs w:val="26"/>
        </w:rPr>
        <w:t xml:space="preserve">đều </w:t>
      </w:r>
      <w:r w:rsidRPr="00EC7220">
        <w:rPr>
          <w:rFonts w:ascii="Times New Roman" w:eastAsia="Times New Roman" w:hAnsi="Times New Roman"/>
          <w:sz w:val="26"/>
          <w:szCs w:val="26"/>
        </w:rPr>
        <w:t>thể hiện tài năng, sức khỏe phi thường, lập được những chiến công, cứu nhân độ thế. Nhìn một cách khái quát, có thể thấy người dân đã sáng tạo ra hình tượng thần Độc Cước trên cơ sở tích hợp công trạng của thần từ nhiều góc độ khác nhau, thể</w:t>
      </w:r>
      <w:r>
        <w:rPr>
          <w:rFonts w:ascii="Times New Roman" w:eastAsia="Times New Roman" w:hAnsi="Times New Roman"/>
          <w:sz w:val="26"/>
          <w:szCs w:val="26"/>
        </w:rPr>
        <w:t xml:space="preserve"> hiện được ước nguyện của họ trong</w:t>
      </w:r>
      <w:r w:rsidRPr="00EC7220">
        <w:rPr>
          <w:rFonts w:ascii="Times New Roman" w:eastAsia="Times New Roman" w:hAnsi="Times New Roman"/>
          <w:sz w:val="26"/>
          <w:szCs w:val="26"/>
        </w:rPr>
        <w:t xml:space="preserve"> quá trình chinh phục tự nhiên, giải quyết những vấn đề xã hội, ổn định cuộc sống.</w:t>
      </w:r>
    </w:p>
    <w:p w:rsidR="00B01809" w:rsidRDefault="00B01809" w:rsidP="00B01809">
      <w:pPr>
        <w:spacing w:after="0" w:line="240" w:lineRule="auto"/>
        <w:ind w:firstLine="720"/>
        <w:jc w:val="both"/>
        <w:rPr>
          <w:rFonts w:ascii="Times New Roman" w:eastAsia="Times New Roman" w:hAnsi="Times New Roman"/>
          <w:sz w:val="26"/>
          <w:szCs w:val="26"/>
        </w:rPr>
      </w:pPr>
      <w:r>
        <w:rPr>
          <w:rFonts w:ascii="Times New Roman" w:eastAsia="Times New Roman" w:hAnsi="Times New Roman"/>
          <w:sz w:val="26"/>
          <w:szCs w:val="26"/>
        </w:rPr>
        <w:t>6.</w:t>
      </w:r>
      <w:r w:rsidRPr="00EC7220">
        <w:rPr>
          <w:rFonts w:ascii="Times New Roman" w:eastAsia="Times New Roman" w:hAnsi="Times New Roman"/>
          <w:sz w:val="26"/>
          <w:szCs w:val="26"/>
        </w:rPr>
        <w:t xml:space="preserve"> Thần Độc Cước tự xẻ đôi thân mình đã thể hiện một năng lực tư duy về biển, đồng thời là minh chứng về những giấc mơ huyền nhiệm của người xưa về khả năng chinh phục tự nhiên cùng khát vọng làm chủ biển khơi của người Việt.</w:t>
      </w:r>
    </w:p>
    <w:p w:rsidR="00B01809" w:rsidRPr="00795EF2" w:rsidRDefault="00B01809" w:rsidP="00B01809">
      <w:pPr>
        <w:spacing w:after="0" w:line="240" w:lineRule="auto"/>
        <w:ind w:firstLine="720"/>
        <w:jc w:val="both"/>
        <w:rPr>
          <w:rFonts w:ascii="Times New Roman" w:eastAsia="Times New Roman" w:hAnsi="Times New Roman"/>
          <w:sz w:val="26"/>
          <w:szCs w:val="26"/>
        </w:rPr>
      </w:pPr>
      <w:r w:rsidRPr="00795EF2">
        <w:rPr>
          <w:rFonts w:ascii="Times New Roman" w:eastAsia="Times New Roman" w:hAnsi="Times New Roman"/>
          <w:sz w:val="26"/>
          <w:szCs w:val="26"/>
          <w:shd w:val="clear" w:color="auto" w:fill="FFFFFF"/>
        </w:rPr>
        <w:t>7. Có thể nói người dân ven biển nước ta đã xây cho mình một tượng đài về vị thần huyền thoại, thần Độc Cước một biểu tượng cho sức mạnh chiến đấu chống kẻ thù, quỷ biển bên ngoài tràn vào</w:t>
      </w:r>
    </w:p>
    <w:tbl>
      <w:tblPr>
        <w:tblW w:w="0" w:type="auto"/>
        <w:tblLook w:val="01E0" w:firstRow="1" w:lastRow="1" w:firstColumn="1" w:lastColumn="1" w:noHBand="0" w:noVBand="0"/>
      </w:tblPr>
      <w:tblGrid>
        <w:gridCol w:w="5069"/>
        <w:gridCol w:w="5069"/>
      </w:tblGrid>
      <w:tr w:rsidR="00B01809" w:rsidRPr="00EC7220" w:rsidTr="00FF2572">
        <w:tc>
          <w:tcPr>
            <w:tcW w:w="5069" w:type="dxa"/>
          </w:tcPr>
          <w:p w:rsidR="00B01809" w:rsidRPr="00EC7220" w:rsidRDefault="00B01809" w:rsidP="00B01809">
            <w:pPr>
              <w:spacing w:after="0" w:line="240" w:lineRule="auto"/>
              <w:jc w:val="center"/>
              <w:rPr>
                <w:rFonts w:ascii="Times New Roman" w:eastAsia="Times New Roman" w:hAnsi="Times New Roman"/>
                <w:b/>
                <w:sz w:val="26"/>
                <w:szCs w:val="26"/>
              </w:rPr>
            </w:pPr>
            <w:r w:rsidRPr="00EC7220">
              <w:rPr>
                <w:rFonts w:ascii="Times New Roman" w:eastAsia="Times New Roman" w:hAnsi="Times New Roman"/>
                <w:b/>
                <w:sz w:val="26"/>
                <w:szCs w:val="26"/>
              </w:rPr>
              <w:t>Người hướng dẫn</w:t>
            </w:r>
          </w:p>
          <w:p w:rsidR="00B01809" w:rsidRDefault="00B01809" w:rsidP="00B01809">
            <w:pPr>
              <w:spacing w:after="0" w:line="240" w:lineRule="auto"/>
              <w:jc w:val="center"/>
              <w:rPr>
                <w:rFonts w:ascii="Times New Roman" w:eastAsia="Times New Roman" w:hAnsi="Times New Roman"/>
                <w:b/>
                <w:sz w:val="26"/>
                <w:szCs w:val="26"/>
              </w:rPr>
            </w:pPr>
          </w:p>
          <w:p w:rsidR="00B01809" w:rsidRPr="008E5BAF" w:rsidRDefault="00B01809" w:rsidP="00B01809">
            <w:pPr>
              <w:spacing w:after="0" w:line="240" w:lineRule="auto"/>
              <w:jc w:val="center"/>
              <w:rPr>
                <w:rFonts w:ascii="Times New Roman" w:eastAsia="Times New Roman" w:hAnsi="Times New Roman"/>
                <w:b/>
                <w:sz w:val="26"/>
                <w:szCs w:val="26"/>
              </w:rPr>
            </w:pPr>
          </w:p>
          <w:p w:rsidR="00B01809" w:rsidRPr="00EC7220" w:rsidRDefault="00B01809" w:rsidP="00B01809">
            <w:pPr>
              <w:spacing w:after="0" w:line="240" w:lineRule="auto"/>
              <w:jc w:val="center"/>
              <w:rPr>
                <w:rFonts w:ascii="Times New Roman" w:eastAsia="Times New Roman" w:hAnsi="Times New Roman"/>
                <w:sz w:val="26"/>
                <w:szCs w:val="26"/>
              </w:rPr>
            </w:pPr>
            <w:r w:rsidRPr="008E5BAF">
              <w:rPr>
                <w:rFonts w:ascii="Times New Roman" w:eastAsia="Times New Roman" w:hAnsi="Times New Roman"/>
                <w:b/>
                <w:sz w:val="26"/>
                <w:szCs w:val="26"/>
              </w:rPr>
              <w:t>GS.TS. Vũ Anh Tuấn</w:t>
            </w:r>
          </w:p>
        </w:tc>
        <w:tc>
          <w:tcPr>
            <w:tcW w:w="5069" w:type="dxa"/>
          </w:tcPr>
          <w:p w:rsidR="00B01809" w:rsidRPr="00EC7220" w:rsidRDefault="00B01809" w:rsidP="00B01809">
            <w:pPr>
              <w:spacing w:after="0" w:line="240" w:lineRule="auto"/>
              <w:jc w:val="center"/>
              <w:rPr>
                <w:rFonts w:ascii="Times New Roman" w:eastAsia="Times New Roman" w:hAnsi="Times New Roman"/>
                <w:b/>
                <w:sz w:val="26"/>
                <w:szCs w:val="26"/>
              </w:rPr>
            </w:pPr>
            <w:r w:rsidRPr="00EC7220">
              <w:rPr>
                <w:rFonts w:ascii="Times New Roman" w:eastAsia="Times New Roman" w:hAnsi="Times New Roman"/>
                <w:b/>
                <w:sz w:val="26"/>
                <w:szCs w:val="26"/>
              </w:rPr>
              <w:t>Nghiên cứu sinh</w:t>
            </w:r>
          </w:p>
          <w:p w:rsidR="00B01809" w:rsidRDefault="00B01809" w:rsidP="00B01809">
            <w:pPr>
              <w:spacing w:after="0" w:line="240" w:lineRule="auto"/>
              <w:jc w:val="center"/>
              <w:rPr>
                <w:rFonts w:ascii="Times New Roman" w:eastAsia="Times New Roman" w:hAnsi="Times New Roman"/>
                <w:b/>
                <w:sz w:val="26"/>
                <w:szCs w:val="26"/>
              </w:rPr>
            </w:pPr>
          </w:p>
          <w:p w:rsidR="00B01809" w:rsidRDefault="00B01809" w:rsidP="00B01809">
            <w:pPr>
              <w:spacing w:after="0" w:line="240" w:lineRule="auto"/>
              <w:jc w:val="center"/>
              <w:rPr>
                <w:rFonts w:ascii="Times New Roman" w:eastAsia="Times New Roman" w:hAnsi="Times New Roman"/>
                <w:b/>
                <w:sz w:val="26"/>
                <w:szCs w:val="26"/>
              </w:rPr>
            </w:pPr>
          </w:p>
          <w:p w:rsidR="00B01809" w:rsidRPr="00EC7220" w:rsidRDefault="00B01809" w:rsidP="00B01809">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Lường Thế Anh</w:t>
            </w:r>
          </w:p>
        </w:tc>
      </w:tr>
    </w:tbl>
    <w:p w:rsidR="00B01809" w:rsidRPr="00EC7220" w:rsidRDefault="00B01809" w:rsidP="00B01809">
      <w:pPr>
        <w:spacing w:after="0" w:line="240" w:lineRule="auto"/>
        <w:rPr>
          <w:rFonts w:ascii="Times New Roman" w:eastAsia="Times New Roman" w:hAnsi="Times New Roman"/>
          <w:sz w:val="26"/>
          <w:szCs w:val="26"/>
        </w:rPr>
      </w:pPr>
    </w:p>
    <w:p w:rsidR="00B01809" w:rsidRDefault="00B01809" w:rsidP="00B01809">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br w:type="page"/>
      </w:r>
    </w:p>
    <w:p w:rsidR="00AA5F80" w:rsidRDefault="00AA5F80" w:rsidP="00B01809">
      <w:pPr>
        <w:spacing w:after="0" w:line="240" w:lineRule="auto"/>
      </w:pPr>
    </w:p>
    <w:sectPr w:rsidR="00AA5F80" w:rsidSect="00B01809">
      <w:pgSz w:w="12240" w:h="15840"/>
      <w:pgMar w:top="851" w:right="851" w:bottom="851"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809"/>
    <w:rsid w:val="008A5C56"/>
    <w:rsid w:val="00AA5F80"/>
    <w:rsid w:val="00B01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80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80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2018-03-14T04:12:00Z</dcterms:created>
  <dcterms:modified xsi:type="dcterms:W3CDTF">2018-03-14T04:12:00Z</dcterms:modified>
</cp:coreProperties>
</file>